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B0C" w:rsidRPr="00EF2B0C" w:rsidRDefault="00EF2B0C" w:rsidP="00EF2B0C">
      <w:pPr>
        <w:tabs>
          <w:tab w:val="left" w:pos="6120"/>
        </w:tabs>
        <w:ind w:right="3235"/>
        <w:rPr>
          <w:rFonts w:ascii="Times New Roman" w:hAnsi="Times New Roman"/>
          <w:b/>
          <w:sz w:val="24"/>
          <w:szCs w:val="24"/>
        </w:rPr>
      </w:pPr>
      <w:r w:rsidRPr="00EF2B0C">
        <w:rPr>
          <w:rFonts w:ascii="Times New Roman" w:hAnsi="Times New Roman"/>
          <w:sz w:val="24"/>
          <w:szCs w:val="24"/>
        </w:rPr>
        <w:t xml:space="preserve">  </w:t>
      </w:r>
      <w:r w:rsidRPr="00EF2B0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B0C" w:rsidRPr="00EF2B0C" w:rsidRDefault="00EF2B0C" w:rsidP="00EF2B0C">
      <w:pPr>
        <w:widowControl w:val="0"/>
        <w:spacing w:after="0" w:line="240" w:lineRule="auto"/>
        <w:ind w:firstLine="284"/>
        <w:rPr>
          <w:rFonts w:ascii="Times New Roman" w:hAnsi="Times New Roman"/>
          <w:sz w:val="28"/>
        </w:rPr>
      </w:pPr>
      <w:r w:rsidRPr="00EF2B0C">
        <w:rPr>
          <w:rFonts w:ascii="Times New Roman" w:hAnsi="Times New Roman"/>
          <w:sz w:val="28"/>
        </w:rPr>
        <w:t>от ________________ № _______</w:t>
      </w:r>
    </w:p>
    <w:p w:rsidR="00EF2B0C" w:rsidRPr="00EF2B0C" w:rsidRDefault="00EF2B0C" w:rsidP="00EF2B0C">
      <w:pPr>
        <w:autoSpaceDE w:val="0"/>
        <w:autoSpaceDN w:val="0"/>
        <w:adjustRightInd w:val="0"/>
        <w:spacing w:after="0" w:line="240" w:lineRule="auto"/>
        <w:ind w:right="467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F2B0C" w:rsidRPr="00EF2B0C" w:rsidRDefault="00EF2B0C" w:rsidP="00EF2B0C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F2B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изменений в муниципальную программу «Противодействие незаконному обороту наркотических средств,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профилактика наркомании, лечение и реабилитация</w:t>
      </w:r>
      <w:r w:rsidRPr="00EF2B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наркозависимой части населения городского округа Похвистнево на 2024-2029 годы», </w:t>
      </w:r>
      <w:r w:rsidRPr="00EF2B0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утвержденную постановлением Администрации городского округа Похвистнево от 24.10.2023 №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12</w:t>
      </w:r>
      <w:r w:rsidRPr="00EF2B0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62</w:t>
      </w:r>
    </w:p>
    <w:p w:rsidR="00EF2B0C" w:rsidRPr="00EF2B0C" w:rsidRDefault="00EF2B0C" w:rsidP="00EF2B0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EF2B0C" w:rsidRPr="00EF2B0C" w:rsidRDefault="00EF2B0C" w:rsidP="00EF2B0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B0C">
        <w:rPr>
          <w:rFonts w:ascii="Times New Roman" w:hAnsi="Times New Roman"/>
          <w:sz w:val="28"/>
          <w:szCs w:val="28"/>
        </w:rPr>
        <w:t>Руководствуясь постановлением Администрации городского округа Похвистнево Самарской области от 06.11.2019 № 1156 «Об утверждении Порядка принятия решений о разработке, формирования</w:t>
      </w:r>
      <w:r w:rsidR="00BD092B">
        <w:rPr>
          <w:rFonts w:ascii="Times New Roman" w:hAnsi="Times New Roman"/>
          <w:sz w:val="28"/>
          <w:szCs w:val="28"/>
        </w:rPr>
        <w:t>, реализации и</w:t>
      </w:r>
      <w:r w:rsidRPr="00EF2B0C">
        <w:rPr>
          <w:rFonts w:ascii="Times New Roman" w:hAnsi="Times New Roman"/>
          <w:sz w:val="28"/>
          <w:szCs w:val="28"/>
        </w:rPr>
        <w:t xml:space="preserve"> оценки эффективности муниципальных программ городского округа Похвистнево» и Уставом городского округа Похвистнево Самарской области, Администрация городского округа Похвистнево</w:t>
      </w:r>
    </w:p>
    <w:p w:rsidR="00EF2B0C" w:rsidRPr="00EF2B0C" w:rsidRDefault="00EF2B0C" w:rsidP="00EF2B0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F2B0C" w:rsidRPr="00EF2B0C" w:rsidRDefault="00EF2B0C" w:rsidP="00EF2B0C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B0C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:rsidR="00EF2B0C" w:rsidRPr="00EF2B0C" w:rsidRDefault="00EF2B0C" w:rsidP="00EF2B0C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F2B0C" w:rsidRPr="00EF2B0C" w:rsidRDefault="00EF2B0C" w:rsidP="00EF2B0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EF2B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Внести в муниципальную программу «Противодействие незаконному обороту наркотических средств,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профилактика наркомании, лечение и реабилитация</w:t>
      </w:r>
      <w:r w:rsidRPr="00EF2B0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наркозависимой части населения городского округа Похвистнево на 2024-2029 годы», </w:t>
      </w:r>
      <w:r w:rsidRPr="00EF2B0C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утвержденную постановлением Администрации городского округа Похвистнево от 24.10.2023 №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12</w:t>
      </w:r>
      <w:r w:rsidRPr="00EF2B0C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62</w:t>
      </w:r>
      <w:r w:rsidR="005D53C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(далее – Программа)</w:t>
      </w:r>
      <w:r w:rsidRPr="00EF2B0C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Pr="00EF2B0C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следующие изменения:</w:t>
      </w:r>
    </w:p>
    <w:p w:rsidR="00EF2B0C" w:rsidRPr="00EF2B0C" w:rsidRDefault="00EF2B0C" w:rsidP="00EF2B0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B0C">
        <w:rPr>
          <w:rFonts w:ascii="Times New Roman" w:hAnsi="Times New Roman"/>
          <w:sz w:val="28"/>
          <w:szCs w:val="28"/>
        </w:rPr>
        <w:t>1.</w:t>
      </w:r>
      <w:r w:rsidR="003B7D84">
        <w:rPr>
          <w:rFonts w:ascii="Times New Roman" w:hAnsi="Times New Roman"/>
          <w:sz w:val="28"/>
          <w:szCs w:val="28"/>
        </w:rPr>
        <w:t>1.</w:t>
      </w:r>
      <w:r w:rsidR="001C3BB9">
        <w:rPr>
          <w:rFonts w:ascii="Times New Roman" w:hAnsi="Times New Roman"/>
          <w:sz w:val="28"/>
          <w:szCs w:val="28"/>
        </w:rPr>
        <w:t xml:space="preserve"> Пункт 6 паспорта П</w:t>
      </w:r>
      <w:r w:rsidRPr="00EF2B0C">
        <w:rPr>
          <w:rFonts w:ascii="Times New Roman" w:hAnsi="Times New Roman"/>
          <w:sz w:val="28"/>
          <w:szCs w:val="28"/>
        </w:rPr>
        <w:t>рограммы</w:t>
      </w:r>
      <w:r w:rsidR="005D53CD" w:rsidRPr="005D53CD">
        <w:rPr>
          <w:rFonts w:ascii="Times New Roman" w:eastAsiaTheme="minorHAnsi" w:hAnsi="Times New Roman"/>
          <w:sz w:val="28"/>
          <w:szCs w:val="28"/>
        </w:rPr>
        <w:t xml:space="preserve"> </w:t>
      </w:r>
      <w:r w:rsidR="005D53CD">
        <w:rPr>
          <w:rFonts w:ascii="Times New Roman" w:eastAsiaTheme="minorHAnsi" w:hAnsi="Times New Roman"/>
          <w:sz w:val="28"/>
          <w:szCs w:val="28"/>
        </w:rPr>
        <w:t>«</w:t>
      </w:r>
      <w:r w:rsidR="005D53CD" w:rsidRPr="005D53CD">
        <w:rPr>
          <w:rFonts w:ascii="Times New Roman" w:hAnsi="Times New Roman"/>
          <w:sz w:val="28"/>
          <w:szCs w:val="28"/>
        </w:rPr>
        <w:t>Финансирование Программы и источники финансирования</w:t>
      </w:r>
      <w:r w:rsidR="005D53CD">
        <w:rPr>
          <w:rFonts w:ascii="Times New Roman" w:hAnsi="Times New Roman"/>
          <w:sz w:val="28"/>
          <w:szCs w:val="28"/>
        </w:rPr>
        <w:t>»</w:t>
      </w:r>
      <w:r w:rsidRPr="00EF2B0C">
        <w:rPr>
          <w:rFonts w:ascii="Times New Roman" w:hAnsi="Times New Roman"/>
          <w:sz w:val="28"/>
          <w:szCs w:val="28"/>
        </w:rPr>
        <w:t xml:space="preserve"> изложить в</w:t>
      </w:r>
      <w:r w:rsidR="001C3BB9">
        <w:rPr>
          <w:rFonts w:ascii="Times New Roman" w:hAnsi="Times New Roman"/>
          <w:sz w:val="28"/>
          <w:szCs w:val="28"/>
        </w:rPr>
        <w:t xml:space="preserve"> следующей</w:t>
      </w:r>
      <w:r w:rsidRPr="00EF2B0C">
        <w:rPr>
          <w:rFonts w:ascii="Times New Roman" w:hAnsi="Times New Roman"/>
          <w:sz w:val="28"/>
          <w:szCs w:val="28"/>
        </w:rPr>
        <w:t xml:space="preserve"> редакции</w:t>
      </w:r>
      <w:r w:rsidR="001C3BB9">
        <w:rPr>
          <w:rFonts w:ascii="Times New Roman" w:hAnsi="Times New Roman"/>
          <w:sz w:val="28"/>
          <w:szCs w:val="28"/>
        </w:rPr>
        <w:t>:</w:t>
      </w:r>
      <w:r w:rsidR="001C3BB9">
        <w:rPr>
          <w:rFonts w:ascii="Times New Roman" w:hAnsi="Times New Roman"/>
          <w:b/>
          <w:sz w:val="28"/>
          <w:szCs w:val="28"/>
        </w:rPr>
        <w:t xml:space="preserve"> </w:t>
      </w:r>
      <w:r w:rsidRPr="00EF2B0C">
        <w:rPr>
          <w:rFonts w:ascii="Times New Roman" w:hAnsi="Times New Roman"/>
          <w:sz w:val="28"/>
          <w:szCs w:val="28"/>
        </w:rPr>
        <w:t>Объем финан</w:t>
      </w:r>
      <w:r w:rsidR="00B124BD">
        <w:rPr>
          <w:rFonts w:ascii="Times New Roman" w:hAnsi="Times New Roman"/>
          <w:sz w:val="28"/>
          <w:szCs w:val="28"/>
        </w:rPr>
        <w:t>сирования Программы составит 420</w:t>
      </w:r>
      <w:r w:rsidRPr="00EF2B0C">
        <w:rPr>
          <w:rFonts w:ascii="Times New Roman" w:hAnsi="Times New Roman"/>
          <w:sz w:val="28"/>
          <w:szCs w:val="28"/>
        </w:rPr>
        <w:t>,7 тыс. рублей, в т.ч.</w:t>
      </w:r>
      <w:r w:rsidR="003B7D84">
        <w:rPr>
          <w:rFonts w:ascii="Times New Roman" w:hAnsi="Times New Roman"/>
          <w:sz w:val="28"/>
          <w:szCs w:val="28"/>
        </w:rPr>
        <w:t>:</w:t>
      </w:r>
    </w:p>
    <w:p w:rsidR="003B7D84" w:rsidRDefault="00EF2B0C" w:rsidP="00EF2B0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B0C">
        <w:rPr>
          <w:rFonts w:ascii="Times New Roman" w:hAnsi="Times New Roman"/>
          <w:sz w:val="28"/>
          <w:szCs w:val="28"/>
        </w:rPr>
        <w:lastRenderedPageBreak/>
        <w:t>в 2024 году: городской бюджет</w:t>
      </w:r>
      <w:r w:rsidR="003B7D84">
        <w:rPr>
          <w:rFonts w:ascii="Times New Roman" w:hAnsi="Times New Roman"/>
          <w:sz w:val="28"/>
          <w:szCs w:val="28"/>
        </w:rPr>
        <w:t xml:space="preserve"> </w:t>
      </w:r>
      <w:r w:rsidR="003B7D84" w:rsidRPr="003B7D84">
        <w:rPr>
          <w:rFonts w:ascii="Times New Roman" w:hAnsi="Times New Roman"/>
          <w:sz w:val="28"/>
          <w:szCs w:val="28"/>
        </w:rPr>
        <w:t>–</w:t>
      </w:r>
      <w:r w:rsidRPr="00EF2B0C">
        <w:rPr>
          <w:rFonts w:ascii="Times New Roman" w:hAnsi="Times New Roman"/>
          <w:sz w:val="28"/>
          <w:szCs w:val="28"/>
        </w:rPr>
        <w:t xml:space="preserve"> </w:t>
      </w:r>
      <w:r w:rsidR="003B7D84">
        <w:rPr>
          <w:rFonts w:ascii="Times New Roman" w:hAnsi="Times New Roman"/>
          <w:sz w:val="28"/>
          <w:szCs w:val="28"/>
        </w:rPr>
        <w:t>70,7</w:t>
      </w:r>
      <w:r w:rsidRPr="00EF2B0C">
        <w:rPr>
          <w:rFonts w:ascii="Times New Roman" w:hAnsi="Times New Roman"/>
          <w:sz w:val="28"/>
          <w:szCs w:val="28"/>
        </w:rPr>
        <w:t xml:space="preserve"> тыс. руб</w:t>
      </w:r>
      <w:r w:rsidR="003B7D84">
        <w:rPr>
          <w:rFonts w:ascii="Times New Roman" w:hAnsi="Times New Roman"/>
          <w:sz w:val="28"/>
          <w:szCs w:val="28"/>
        </w:rPr>
        <w:t>лей</w:t>
      </w:r>
      <w:r w:rsidRPr="00EF2B0C">
        <w:rPr>
          <w:rFonts w:ascii="Times New Roman" w:hAnsi="Times New Roman"/>
          <w:sz w:val="28"/>
          <w:szCs w:val="28"/>
        </w:rPr>
        <w:t>;</w:t>
      </w:r>
    </w:p>
    <w:p w:rsidR="00EF2B0C" w:rsidRPr="00EF2B0C" w:rsidRDefault="00EF2B0C" w:rsidP="00EF2B0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B0C">
        <w:rPr>
          <w:rFonts w:ascii="Times New Roman" w:hAnsi="Times New Roman"/>
          <w:sz w:val="28"/>
          <w:szCs w:val="28"/>
        </w:rPr>
        <w:t xml:space="preserve">в </w:t>
      </w:r>
      <w:r w:rsidR="00B124BD">
        <w:rPr>
          <w:rFonts w:ascii="Times New Roman" w:hAnsi="Times New Roman"/>
          <w:sz w:val="28"/>
          <w:szCs w:val="28"/>
        </w:rPr>
        <w:t>2025 году: городской бюджет – 30</w:t>
      </w:r>
      <w:r w:rsidRPr="00EF2B0C">
        <w:rPr>
          <w:rFonts w:ascii="Times New Roman" w:hAnsi="Times New Roman"/>
          <w:sz w:val="28"/>
          <w:szCs w:val="28"/>
        </w:rPr>
        <w:t>,0 тыс. руб</w:t>
      </w:r>
      <w:r w:rsidR="003B7D84">
        <w:rPr>
          <w:rFonts w:ascii="Times New Roman" w:hAnsi="Times New Roman"/>
          <w:sz w:val="28"/>
          <w:szCs w:val="28"/>
        </w:rPr>
        <w:t>лей</w:t>
      </w:r>
      <w:r w:rsidRPr="00EF2B0C">
        <w:rPr>
          <w:rFonts w:ascii="Times New Roman" w:hAnsi="Times New Roman"/>
          <w:sz w:val="28"/>
          <w:szCs w:val="28"/>
        </w:rPr>
        <w:t xml:space="preserve">; </w:t>
      </w:r>
    </w:p>
    <w:p w:rsidR="00EF2B0C" w:rsidRPr="00EF2B0C" w:rsidRDefault="00EF2B0C" w:rsidP="00EF2B0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B0C">
        <w:rPr>
          <w:rFonts w:ascii="Times New Roman" w:hAnsi="Times New Roman"/>
          <w:sz w:val="28"/>
          <w:szCs w:val="28"/>
        </w:rPr>
        <w:t>в 2026 году: городской бюджет – 80,0 тыс. руб</w:t>
      </w:r>
      <w:r w:rsidR="003B7D84">
        <w:rPr>
          <w:rFonts w:ascii="Times New Roman" w:hAnsi="Times New Roman"/>
          <w:sz w:val="28"/>
          <w:szCs w:val="28"/>
        </w:rPr>
        <w:t>лей</w:t>
      </w:r>
      <w:r w:rsidRPr="00EF2B0C">
        <w:rPr>
          <w:rFonts w:ascii="Times New Roman" w:hAnsi="Times New Roman"/>
          <w:sz w:val="28"/>
          <w:szCs w:val="28"/>
        </w:rPr>
        <w:t>;</w:t>
      </w:r>
    </w:p>
    <w:p w:rsidR="00EF2B0C" w:rsidRPr="00EF2B0C" w:rsidRDefault="00EF2B0C" w:rsidP="00EF2B0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B0C">
        <w:rPr>
          <w:rFonts w:ascii="Times New Roman" w:hAnsi="Times New Roman"/>
          <w:sz w:val="28"/>
          <w:szCs w:val="28"/>
        </w:rPr>
        <w:t>в 2027 году: городской бюджет – 80,0 тыс.</w:t>
      </w:r>
      <w:r w:rsidR="003B7D84">
        <w:rPr>
          <w:rFonts w:ascii="Times New Roman" w:hAnsi="Times New Roman"/>
          <w:sz w:val="28"/>
          <w:szCs w:val="28"/>
        </w:rPr>
        <w:t xml:space="preserve"> </w:t>
      </w:r>
      <w:r w:rsidRPr="00EF2B0C">
        <w:rPr>
          <w:rFonts w:ascii="Times New Roman" w:hAnsi="Times New Roman"/>
          <w:sz w:val="28"/>
          <w:szCs w:val="28"/>
        </w:rPr>
        <w:t>руб</w:t>
      </w:r>
      <w:r w:rsidR="003B7D84">
        <w:rPr>
          <w:rFonts w:ascii="Times New Roman" w:hAnsi="Times New Roman"/>
          <w:sz w:val="28"/>
          <w:szCs w:val="28"/>
        </w:rPr>
        <w:t>лей</w:t>
      </w:r>
      <w:r w:rsidRPr="00EF2B0C">
        <w:rPr>
          <w:rFonts w:ascii="Times New Roman" w:hAnsi="Times New Roman"/>
          <w:sz w:val="28"/>
          <w:szCs w:val="28"/>
        </w:rPr>
        <w:t>;</w:t>
      </w:r>
    </w:p>
    <w:p w:rsidR="00EF2B0C" w:rsidRPr="00EF2B0C" w:rsidRDefault="00EF2B0C" w:rsidP="00EF2B0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B0C">
        <w:rPr>
          <w:rFonts w:ascii="Times New Roman" w:hAnsi="Times New Roman"/>
          <w:sz w:val="28"/>
          <w:szCs w:val="28"/>
        </w:rPr>
        <w:t>в 2028 году: городской бюджет – 80,0 тыс.</w:t>
      </w:r>
      <w:r w:rsidR="003B7D84">
        <w:rPr>
          <w:rFonts w:ascii="Times New Roman" w:hAnsi="Times New Roman"/>
          <w:sz w:val="28"/>
          <w:szCs w:val="28"/>
        </w:rPr>
        <w:t xml:space="preserve"> </w:t>
      </w:r>
      <w:r w:rsidRPr="00EF2B0C">
        <w:rPr>
          <w:rFonts w:ascii="Times New Roman" w:hAnsi="Times New Roman"/>
          <w:sz w:val="28"/>
          <w:szCs w:val="28"/>
        </w:rPr>
        <w:t>руб</w:t>
      </w:r>
      <w:r w:rsidR="003B7D84">
        <w:rPr>
          <w:rFonts w:ascii="Times New Roman" w:hAnsi="Times New Roman"/>
          <w:sz w:val="28"/>
          <w:szCs w:val="28"/>
        </w:rPr>
        <w:t>лей</w:t>
      </w:r>
      <w:r w:rsidRPr="00EF2B0C">
        <w:rPr>
          <w:rFonts w:ascii="Times New Roman" w:hAnsi="Times New Roman"/>
          <w:sz w:val="28"/>
          <w:szCs w:val="28"/>
        </w:rPr>
        <w:t>;</w:t>
      </w:r>
    </w:p>
    <w:p w:rsidR="005171AA" w:rsidRDefault="00EF2B0C" w:rsidP="00EF2B0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B0C">
        <w:rPr>
          <w:rFonts w:ascii="Times New Roman" w:hAnsi="Times New Roman"/>
          <w:sz w:val="28"/>
          <w:szCs w:val="28"/>
        </w:rPr>
        <w:t>в 2029 году: городской бюджет – 80,0 тыс.</w:t>
      </w:r>
      <w:r w:rsidR="00B124BD">
        <w:rPr>
          <w:rFonts w:ascii="Times New Roman" w:hAnsi="Times New Roman"/>
          <w:sz w:val="28"/>
          <w:szCs w:val="28"/>
        </w:rPr>
        <w:t xml:space="preserve"> рублей.</w:t>
      </w:r>
    </w:p>
    <w:p w:rsidR="00EF2B0C" w:rsidRPr="00EF2B0C" w:rsidRDefault="005171AA" w:rsidP="00EF2B0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71AA">
        <w:rPr>
          <w:rFonts w:ascii="Times New Roman" w:hAnsi="Times New Roman"/>
          <w:bCs/>
          <w:sz w:val="28"/>
          <w:szCs w:val="28"/>
        </w:rPr>
        <w:t>1.2. Изложить приложение № 2 Программы в новой редакции согласно приложению к настоящему постановлению.</w:t>
      </w:r>
      <w:r w:rsidR="00EF2B0C" w:rsidRPr="00EF2B0C">
        <w:rPr>
          <w:rFonts w:ascii="Times New Roman" w:hAnsi="Times New Roman"/>
          <w:sz w:val="28"/>
          <w:szCs w:val="28"/>
        </w:rPr>
        <w:t xml:space="preserve">  </w:t>
      </w:r>
    </w:p>
    <w:p w:rsidR="00EF2B0C" w:rsidRPr="00EF2B0C" w:rsidRDefault="00EF2B0C" w:rsidP="00EF2B0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B0C">
        <w:rPr>
          <w:rFonts w:ascii="Times New Roman" w:hAnsi="Times New Roman"/>
          <w:sz w:val="28"/>
          <w:szCs w:val="28"/>
        </w:rPr>
        <w:t>2.  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EF2B0C" w:rsidRPr="00EF2B0C" w:rsidRDefault="00EF2B0C" w:rsidP="00EF2B0C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B0C"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со дня его </w:t>
      </w:r>
      <w:r w:rsidR="00824FF9">
        <w:rPr>
          <w:rFonts w:ascii="Times New Roman" w:hAnsi="Times New Roman"/>
          <w:sz w:val="28"/>
          <w:szCs w:val="28"/>
        </w:rPr>
        <w:t>подписания</w:t>
      </w:r>
      <w:r w:rsidRPr="00EF2B0C">
        <w:rPr>
          <w:rFonts w:ascii="Times New Roman" w:hAnsi="Times New Roman"/>
          <w:sz w:val="28"/>
          <w:szCs w:val="28"/>
        </w:rPr>
        <w:t>.</w:t>
      </w:r>
    </w:p>
    <w:p w:rsidR="00EF2B0C" w:rsidRPr="00EF2B0C" w:rsidRDefault="00EF2B0C" w:rsidP="00EF2B0C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B0C">
        <w:rPr>
          <w:rFonts w:ascii="Times New Roman" w:hAnsi="Times New Roman"/>
          <w:sz w:val="28"/>
          <w:szCs w:val="28"/>
        </w:rPr>
        <w:t>4</w:t>
      </w:r>
      <w:r w:rsidR="00824FF9">
        <w:rPr>
          <w:rFonts w:ascii="Times New Roman" w:hAnsi="Times New Roman"/>
          <w:sz w:val="28"/>
          <w:szCs w:val="28"/>
        </w:rPr>
        <w:t>. Контроль</w:t>
      </w:r>
      <w:r w:rsidRPr="00EF2B0C">
        <w:rPr>
          <w:rFonts w:ascii="Times New Roman" w:hAnsi="Times New Roman"/>
          <w:sz w:val="28"/>
          <w:szCs w:val="28"/>
        </w:rPr>
        <w:t xml:space="preserve"> за исполнением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Борисова С.Ю.</w:t>
      </w:r>
    </w:p>
    <w:p w:rsidR="00EF2B0C" w:rsidRPr="00EF2B0C" w:rsidRDefault="00EF2B0C" w:rsidP="00824FF9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EF2B0C" w:rsidRDefault="00EF2B0C" w:rsidP="00824FF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24FF9" w:rsidRPr="00EF2B0C" w:rsidRDefault="00824FF9" w:rsidP="00824FF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F2B0C" w:rsidRPr="00EF2B0C" w:rsidRDefault="00EF2B0C" w:rsidP="00EF2B0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F2B0C">
        <w:rPr>
          <w:rFonts w:ascii="Times New Roman" w:hAnsi="Times New Roman"/>
          <w:b/>
          <w:sz w:val="28"/>
          <w:szCs w:val="28"/>
        </w:rPr>
        <w:t>Глав</w:t>
      </w:r>
      <w:r w:rsidR="00824FF9">
        <w:rPr>
          <w:rFonts w:ascii="Times New Roman" w:hAnsi="Times New Roman"/>
          <w:b/>
          <w:sz w:val="28"/>
          <w:szCs w:val="28"/>
        </w:rPr>
        <w:t>а</w:t>
      </w:r>
      <w:r w:rsidRPr="00EF2B0C"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                       </w:t>
      </w:r>
      <w:r w:rsidR="00824FF9">
        <w:rPr>
          <w:rFonts w:ascii="Times New Roman" w:hAnsi="Times New Roman"/>
          <w:b/>
          <w:sz w:val="28"/>
          <w:szCs w:val="28"/>
        </w:rPr>
        <w:t xml:space="preserve">               С.П. Попов</w:t>
      </w: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Pr="00EF2B0C" w:rsidRDefault="00EF2B0C" w:rsidP="00EF2B0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B0C" w:rsidRDefault="00EF2B0C" w:rsidP="00824F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4FF9" w:rsidRDefault="00824FF9" w:rsidP="00824F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4FF9" w:rsidRDefault="00824FF9" w:rsidP="00824F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4FF9" w:rsidRPr="00EF2B0C" w:rsidRDefault="00824FF9" w:rsidP="00824F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7B4E" w:rsidRPr="005171AA" w:rsidRDefault="00824FF9" w:rsidP="005171A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824FF9">
        <w:rPr>
          <w:rFonts w:ascii="Times New Roman" w:eastAsia="Times New Roman" w:hAnsi="Times New Roman"/>
          <w:sz w:val="20"/>
          <w:szCs w:val="20"/>
          <w:lang w:eastAsia="ru-RU"/>
        </w:rPr>
        <w:t>А.Н. Сорочайкин 29435</w:t>
      </w:r>
      <w:bookmarkStart w:id="0" w:name="_GoBack"/>
      <w:bookmarkEnd w:id="0"/>
    </w:p>
    <w:sectPr w:rsidR="00467B4E" w:rsidRPr="005171AA" w:rsidSect="00EF2B0C">
      <w:pgSz w:w="11906" w:h="16838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>
    <w:nsid w:val="42FF04AD"/>
    <w:multiLevelType w:val="hybridMultilevel"/>
    <w:tmpl w:val="8926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C6CC4"/>
    <w:multiLevelType w:val="hybridMultilevel"/>
    <w:tmpl w:val="BD38C4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6107196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4">
    <w:nsid w:val="783D022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B4E"/>
    <w:rsid w:val="0000243D"/>
    <w:rsid w:val="00020B18"/>
    <w:rsid w:val="000466C2"/>
    <w:rsid w:val="00073F24"/>
    <w:rsid w:val="000754D0"/>
    <w:rsid w:val="00087A65"/>
    <w:rsid w:val="00091CB0"/>
    <w:rsid w:val="000A537C"/>
    <w:rsid w:val="000D707E"/>
    <w:rsid w:val="00162E5D"/>
    <w:rsid w:val="001B57FB"/>
    <w:rsid w:val="001C3BB9"/>
    <w:rsid w:val="001C4E2F"/>
    <w:rsid w:val="001C6FC3"/>
    <w:rsid w:val="001D7678"/>
    <w:rsid w:val="00220245"/>
    <w:rsid w:val="00245FA9"/>
    <w:rsid w:val="002553E1"/>
    <w:rsid w:val="00256A92"/>
    <w:rsid w:val="00267F2A"/>
    <w:rsid w:val="00270EC0"/>
    <w:rsid w:val="0027151E"/>
    <w:rsid w:val="0028432F"/>
    <w:rsid w:val="002900C7"/>
    <w:rsid w:val="002D066B"/>
    <w:rsid w:val="00313491"/>
    <w:rsid w:val="003161E1"/>
    <w:rsid w:val="00354BDD"/>
    <w:rsid w:val="003676A9"/>
    <w:rsid w:val="00374A9D"/>
    <w:rsid w:val="00394823"/>
    <w:rsid w:val="003A44FF"/>
    <w:rsid w:val="003A4EF8"/>
    <w:rsid w:val="003B7D84"/>
    <w:rsid w:val="003D3EC7"/>
    <w:rsid w:val="003E45B8"/>
    <w:rsid w:val="003F20E1"/>
    <w:rsid w:val="00433875"/>
    <w:rsid w:val="00456C1A"/>
    <w:rsid w:val="00467B4E"/>
    <w:rsid w:val="00477AE1"/>
    <w:rsid w:val="004879D9"/>
    <w:rsid w:val="00491A98"/>
    <w:rsid w:val="00496B78"/>
    <w:rsid w:val="004B3C8F"/>
    <w:rsid w:val="004B5A81"/>
    <w:rsid w:val="004B5D6C"/>
    <w:rsid w:val="004C28A4"/>
    <w:rsid w:val="004C5BEC"/>
    <w:rsid w:val="004F7EEF"/>
    <w:rsid w:val="005171AA"/>
    <w:rsid w:val="005236E4"/>
    <w:rsid w:val="0053193C"/>
    <w:rsid w:val="00541379"/>
    <w:rsid w:val="00541AB8"/>
    <w:rsid w:val="0055545E"/>
    <w:rsid w:val="00567AB3"/>
    <w:rsid w:val="00577501"/>
    <w:rsid w:val="00594D3F"/>
    <w:rsid w:val="005B0ECB"/>
    <w:rsid w:val="005D53CD"/>
    <w:rsid w:val="005E6A92"/>
    <w:rsid w:val="005F2DA5"/>
    <w:rsid w:val="00621974"/>
    <w:rsid w:val="0063312E"/>
    <w:rsid w:val="00667C32"/>
    <w:rsid w:val="00670CC6"/>
    <w:rsid w:val="006777EF"/>
    <w:rsid w:val="006815A5"/>
    <w:rsid w:val="006B423B"/>
    <w:rsid w:val="00710769"/>
    <w:rsid w:val="007446D6"/>
    <w:rsid w:val="007A2CD6"/>
    <w:rsid w:val="007A4838"/>
    <w:rsid w:val="007B03AF"/>
    <w:rsid w:val="007D1DDD"/>
    <w:rsid w:val="007F0AE1"/>
    <w:rsid w:val="007F2DFB"/>
    <w:rsid w:val="007F65F7"/>
    <w:rsid w:val="00822C31"/>
    <w:rsid w:val="00824FF9"/>
    <w:rsid w:val="00830E8E"/>
    <w:rsid w:val="00840971"/>
    <w:rsid w:val="0084429E"/>
    <w:rsid w:val="008724AA"/>
    <w:rsid w:val="0088514D"/>
    <w:rsid w:val="00892337"/>
    <w:rsid w:val="008C77ED"/>
    <w:rsid w:val="008F73A0"/>
    <w:rsid w:val="008F7BB7"/>
    <w:rsid w:val="009409FD"/>
    <w:rsid w:val="0096632B"/>
    <w:rsid w:val="0097448A"/>
    <w:rsid w:val="00986643"/>
    <w:rsid w:val="0099693A"/>
    <w:rsid w:val="009B168B"/>
    <w:rsid w:val="009D55D7"/>
    <w:rsid w:val="009D68E4"/>
    <w:rsid w:val="009E18B7"/>
    <w:rsid w:val="009F3BF9"/>
    <w:rsid w:val="00A01E18"/>
    <w:rsid w:val="00A0586B"/>
    <w:rsid w:val="00A27B4D"/>
    <w:rsid w:val="00A41E09"/>
    <w:rsid w:val="00A42FED"/>
    <w:rsid w:val="00A9571F"/>
    <w:rsid w:val="00A97545"/>
    <w:rsid w:val="00AA484B"/>
    <w:rsid w:val="00AC12A8"/>
    <w:rsid w:val="00AD1A3C"/>
    <w:rsid w:val="00AE1307"/>
    <w:rsid w:val="00AE42AB"/>
    <w:rsid w:val="00B020AB"/>
    <w:rsid w:val="00B04FCB"/>
    <w:rsid w:val="00B124BD"/>
    <w:rsid w:val="00B13BF7"/>
    <w:rsid w:val="00B1440D"/>
    <w:rsid w:val="00B30660"/>
    <w:rsid w:val="00B43986"/>
    <w:rsid w:val="00B61ADE"/>
    <w:rsid w:val="00B65C41"/>
    <w:rsid w:val="00B65D70"/>
    <w:rsid w:val="00B70D1C"/>
    <w:rsid w:val="00BA11E5"/>
    <w:rsid w:val="00BA49FD"/>
    <w:rsid w:val="00BD092B"/>
    <w:rsid w:val="00BD5545"/>
    <w:rsid w:val="00BD5853"/>
    <w:rsid w:val="00BE69E0"/>
    <w:rsid w:val="00C00DB8"/>
    <w:rsid w:val="00C13504"/>
    <w:rsid w:val="00C13EC8"/>
    <w:rsid w:val="00C275FB"/>
    <w:rsid w:val="00C322A7"/>
    <w:rsid w:val="00C41128"/>
    <w:rsid w:val="00C41B0E"/>
    <w:rsid w:val="00C912C1"/>
    <w:rsid w:val="00CA3D21"/>
    <w:rsid w:val="00CA54A4"/>
    <w:rsid w:val="00CD23D9"/>
    <w:rsid w:val="00CD23DE"/>
    <w:rsid w:val="00CE2874"/>
    <w:rsid w:val="00CE6A04"/>
    <w:rsid w:val="00CF0F7C"/>
    <w:rsid w:val="00CF2159"/>
    <w:rsid w:val="00D111D7"/>
    <w:rsid w:val="00D6568A"/>
    <w:rsid w:val="00DB3CA3"/>
    <w:rsid w:val="00DB7D36"/>
    <w:rsid w:val="00DC2167"/>
    <w:rsid w:val="00DC2193"/>
    <w:rsid w:val="00E14FD6"/>
    <w:rsid w:val="00E509A5"/>
    <w:rsid w:val="00E50B47"/>
    <w:rsid w:val="00E52062"/>
    <w:rsid w:val="00E547E5"/>
    <w:rsid w:val="00E615D6"/>
    <w:rsid w:val="00E639B1"/>
    <w:rsid w:val="00E82D57"/>
    <w:rsid w:val="00E86886"/>
    <w:rsid w:val="00EA46E2"/>
    <w:rsid w:val="00EC61F0"/>
    <w:rsid w:val="00ED049A"/>
    <w:rsid w:val="00ED0BAB"/>
    <w:rsid w:val="00EE3B91"/>
    <w:rsid w:val="00EF2B0C"/>
    <w:rsid w:val="00EF7E00"/>
    <w:rsid w:val="00F20D2E"/>
    <w:rsid w:val="00F23176"/>
    <w:rsid w:val="00F336A8"/>
    <w:rsid w:val="00F341CE"/>
    <w:rsid w:val="00F413C8"/>
    <w:rsid w:val="00F4450A"/>
    <w:rsid w:val="00F45CBC"/>
    <w:rsid w:val="00F93076"/>
    <w:rsid w:val="00F939AA"/>
    <w:rsid w:val="00FA335B"/>
    <w:rsid w:val="00FA583C"/>
    <w:rsid w:val="00FA7973"/>
    <w:rsid w:val="00FB0D71"/>
    <w:rsid w:val="00FB1FFE"/>
    <w:rsid w:val="00FC1747"/>
    <w:rsid w:val="00FC43BD"/>
    <w:rsid w:val="00FD1FC6"/>
    <w:rsid w:val="00FD3837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E7426-C5DD-4587-9E3C-E1511A80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B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7B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467B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467B4E"/>
    <w:rPr>
      <w:rFonts w:eastAsia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67B4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7B4E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C275FB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EF7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C40BC-1A8B-4FA4-8175-9D1B3622E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</dc:creator>
  <cp:lastModifiedBy>Сорочайкин</cp:lastModifiedBy>
  <cp:revision>4</cp:revision>
  <cp:lastPrinted>2025-03-19T06:21:00Z</cp:lastPrinted>
  <dcterms:created xsi:type="dcterms:W3CDTF">2025-12-24T04:29:00Z</dcterms:created>
  <dcterms:modified xsi:type="dcterms:W3CDTF">2025-12-24T04:44:00Z</dcterms:modified>
</cp:coreProperties>
</file>